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360" w:lineRule="auto"/>
        <w:jc w:val="center"/>
      </w:pPr>
      <w:r>
        <w:rPr>
          <w:b/>
        </w:rPr>
        <w:t>CONTRATO DE PRESTAÇÃO DE SERVIÇOS</w:t>
      </w:r>
    </w:p>
    <w:p>
      <w:pPr>
        <w:spacing w:after="160" w:line="360" w:lineRule="auto"/>
        <w:ind w:firstLine="1134"/>
        <w:jc w:val="both"/>
      </w:pPr>
      <w:r>
        <w:rPr>
          <w:b w:val="0"/>
        </w:rPr>
        <w:t xml:space="preserve">CONTRATANTE: </w:t>
      </w:r>
      <w:r>
        <w:rPr>
          <w:b w:val="0"/>
          <w:highlight w:val="yellow"/>
        </w:rPr>
        <w:t>[NOME / RAZÃO SOCIAL]</w:t>
      </w:r>
      <w:r>
        <w:rPr>
          <w:b w:val="0"/>
        </w:rPr>
        <w:t xml:space="preserve">, </w:t>
      </w:r>
      <w:r>
        <w:rPr>
          <w:b w:val="0"/>
          <w:highlight w:val="yellow"/>
        </w:rPr>
        <w:t>[qualificação: nacionalidade, estado civil e profissão, ou natureza da pessoa jurídica]</w:t>
      </w:r>
      <w:r>
        <w:rPr>
          <w:b w:val="0"/>
        </w:rPr>
        <w:t xml:space="preserve">, inscrito(a) no </w:t>
      </w:r>
      <w:r>
        <w:rPr>
          <w:b w:val="0"/>
          <w:highlight w:val="yellow"/>
        </w:rPr>
        <w:t>[CPF/CNPJ]</w:t>
      </w:r>
      <w:r>
        <w:rPr>
          <w:b w:val="0"/>
        </w:rPr>
        <w:t xml:space="preserve"> sob o nº </w:t>
      </w:r>
      <w:r>
        <w:rPr>
          <w:b w:val="0"/>
          <w:highlight w:val="yellow"/>
        </w:rPr>
        <w:t>[número]</w:t>
      </w:r>
      <w:r>
        <w:rPr>
          <w:b w:val="0"/>
        </w:rPr>
        <w:t xml:space="preserve">, com </w:t>
      </w:r>
      <w:r>
        <w:rPr>
          <w:b w:val="0"/>
          <w:highlight w:val="yellow"/>
        </w:rPr>
        <w:t>[domicílio/sede]</w:t>
      </w:r>
      <w:r>
        <w:rPr>
          <w:b w:val="0"/>
        </w:rPr>
        <w:t xml:space="preserve"> em </w:t>
      </w:r>
      <w:r>
        <w:rPr>
          <w:b w:val="0"/>
          <w:highlight w:val="yellow"/>
        </w:rPr>
        <w:t>[endereço completo]</w:t>
      </w:r>
      <w:r>
        <w:rPr>
          <w:b w:val="0"/>
        </w:rPr>
        <w:t xml:space="preserve">, endereço eletrônico </w:t>
      </w:r>
      <w:r>
        <w:rPr>
          <w:b w:val="0"/>
          <w:highlight w:val="yellow"/>
        </w:rPr>
        <w:t>[e-mail]</w:t>
      </w:r>
      <w:r>
        <w:rPr>
          <w:b w:val="0"/>
        </w:rPr>
        <w:t xml:space="preserve">, </w:t>
      </w:r>
      <w:r>
        <w:rPr>
          <w:b w:val="0"/>
          <w:highlight w:val="yellow"/>
        </w:rPr>
        <w:t>[neste ato representado(a) por nome e qualificação do representante, na forma do contrato social ou estatuto]</w:t>
      </w:r>
      <w:r>
        <w:rPr>
          <w:b w:val="0"/>
        </w:rPr>
        <w:t>.</w:t>
      </w:r>
    </w:p>
    <w:p>
      <w:pPr>
        <w:spacing w:after="160" w:line="360" w:lineRule="auto"/>
        <w:ind w:firstLine="1134"/>
        <w:jc w:val="both"/>
      </w:pPr>
      <w:r>
        <w:rPr>
          <w:b w:val="0"/>
        </w:rPr>
        <w:t xml:space="preserve">CONTRATADO(A): </w:t>
      </w:r>
      <w:r>
        <w:rPr>
          <w:b w:val="0"/>
          <w:highlight w:val="yellow"/>
        </w:rPr>
        <w:t>[NOME / RAZÃO SOCIAL]</w:t>
      </w:r>
      <w:r>
        <w:rPr>
          <w:b w:val="0"/>
        </w:rPr>
        <w:t xml:space="preserve">, </w:t>
      </w:r>
      <w:r>
        <w:rPr>
          <w:b w:val="0"/>
          <w:highlight w:val="yellow"/>
        </w:rPr>
        <w:t>[qualificação]</w:t>
      </w:r>
      <w:r>
        <w:rPr>
          <w:b w:val="0"/>
        </w:rPr>
        <w:t xml:space="preserve">, inscrito(a) no </w:t>
      </w:r>
      <w:r>
        <w:rPr>
          <w:b w:val="0"/>
          <w:highlight w:val="yellow"/>
        </w:rPr>
        <w:t>[CPF/CNPJ]</w:t>
      </w:r>
      <w:r>
        <w:rPr>
          <w:b w:val="0"/>
        </w:rPr>
        <w:t xml:space="preserve"> sob o nº </w:t>
      </w:r>
      <w:r>
        <w:rPr>
          <w:b w:val="0"/>
          <w:highlight w:val="yellow"/>
        </w:rPr>
        <w:t>[número]</w:t>
      </w:r>
      <w:r>
        <w:rPr>
          <w:b w:val="0"/>
        </w:rPr>
        <w:t xml:space="preserve">, com </w:t>
      </w:r>
      <w:r>
        <w:rPr>
          <w:b w:val="0"/>
          <w:highlight w:val="yellow"/>
        </w:rPr>
        <w:t>[domicílio/sede]</w:t>
      </w:r>
      <w:r>
        <w:rPr>
          <w:b w:val="0"/>
        </w:rPr>
        <w:t xml:space="preserve"> em </w:t>
      </w:r>
      <w:r>
        <w:rPr>
          <w:b w:val="0"/>
          <w:highlight w:val="yellow"/>
        </w:rPr>
        <w:t>[endereço completo]</w:t>
      </w:r>
      <w:r>
        <w:rPr>
          <w:b w:val="0"/>
        </w:rPr>
        <w:t xml:space="preserve">, endereço eletrônico </w:t>
      </w:r>
      <w:r>
        <w:rPr>
          <w:b w:val="0"/>
          <w:highlight w:val="yellow"/>
        </w:rPr>
        <w:t>[e-mail]</w:t>
      </w:r>
      <w:r>
        <w:rPr>
          <w:b w:val="0"/>
        </w:rPr>
        <w:t xml:space="preserve">, </w:t>
      </w:r>
      <w:r>
        <w:rPr>
          <w:b w:val="0"/>
          <w:highlight w:val="yellow"/>
        </w:rPr>
        <w:t>[representado(a) por …]</w:t>
      </w:r>
      <w:r>
        <w:rPr>
          <w:b w:val="0"/>
        </w:rPr>
        <w:t>.</w:t>
      </w:r>
    </w:p>
    <w:p>
      <w:pPr>
        <w:spacing w:after="160" w:line="360" w:lineRule="auto"/>
        <w:ind w:firstLine="1134"/>
        <w:jc w:val="both"/>
      </w:pPr>
      <w:r>
        <w:rPr>
          <w:b w:val="0"/>
        </w:rPr>
        <w:t>As partes celebram o presente contrato de prestação de serviços, regido pelos arts. 593 a 609 do Código Civil, nas cláusulas a seguir.</w:t>
      </w:r>
    </w:p>
    <w:p>
      <w:pPr>
        <w:spacing w:after="160" w:line="360" w:lineRule="auto"/>
        <w:jc w:val="left"/>
      </w:pPr>
      <w:r>
        <w:rPr>
          <w:b/>
        </w:rPr>
        <w:t>CLÁUSULA 1ª — DO OBJETO</w:t>
      </w:r>
    </w:p>
    <w:p>
      <w:pPr>
        <w:spacing w:after="160" w:line="360" w:lineRule="auto"/>
        <w:ind w:firstLine="1134"/>
        <w:jc w:val="both"/>
      </w:pPr>
      <w:r>
        <w:rPr>
          <w:b w:val="0"/>
        </w:rPr>
        <w:t xml:space="preserve">O(A) CONTRATADO(A) prestará ao(à) CONTRATANTE os serviços de </w:t>
      </w:r>
      <w:r>
        <w:rPr>
          <w:b w:val="0"/>
          <w:highlight w:val="yellow"/>
        </w:rPr>
        <w:t>[descrição precisa do serviço]</w:t>
      </w:r>
      <w:r>
        <w:rPr>
          <w:b w:val="0"/>
        </w:rPr>
        <w:t xml:space="preserve">, conforme </w:t>
      </w:r>
      <w:r>
        <w:rPr>
          <w:b w:val="0"/>
          <w:highlight w:val="yellow"/>
        </w:rPr>
        <w:t>[a proposta de data / o Anexo I]</w:t>
      </w:r>
      <w:r>
        <w:rPr>
          <w:b w:val="0"/>
        </w:rPr>
        <w:t xml:space="preserve">, que integra este contrato. </w:t>
      </w:r>
      <w:r>
        <w:rPr>
          <w:b w:val="0"/>
          <w:highlight w:val="yellow"/>
        </w:rPr>
        <w:t>[Entregáveis, prazo de cada etapa e critério de aceite.]</w:t>
      </w:r>
    </w:p>
    <w:p>
      <w:pPr>
        <w:spacing w:after="160" w:line="360" w:lineRule="auto"/>
        <w:jc w:val="left"/>
      </w:pPr>
      <w:r>
        <w:rPr>
          <w:b/>
        </w:rPr>
        <w:t>CLÁUSULA 2ª — DO PRAZO</w:t>
      </w:r>
    </w:p>
    <w:p>
      <w:pPr>
        <w:spacing w:after="160" w:line="360" w:lineRule="auto"/>
        <w:ind w:firstLine="1134"/>
        <w:jc w:val="both"/>
      </w:pPr>
      <w:r>
        <w:rPr>
          <w:b w:val="0"/>
        </w:rPr>
        <w:t xml:space="preserve">O contrato vigora por </w:t>
      </w:r>
      <w:r>
        <w:rPr>
          <w:b w:val="0"/>
          <w:highlight w:val="yellow"/>
        </w:rPr>
        <w:t>[__]</w:t>
      </w:r>
      <w:r>
        <w:rPr>
          <w:b w:val="0"/>
        </w:rPr>
        <w:t xml:space="preserve"> meses, de </w:t>
      </w:r>
      <w:r>
        <w:rPr>
          <w:b w:val="0"/>
          <w:highlight w:val="yellow"/>
        </w:rPr>
        <w:t>[data]</w:t>
      </w:r>
      <w:r>
        <w:rPr>
          <w:b w:val="0"/>
        </w:rPr>
        <w:t xml:space="preserve"> a </w:t>
      </w:r>
      <w:r>
        <w:rPr>
          <w:b w:val="0"/>
          <w:highlight w:val="yellow"/>
        </w:rPr>
        <w:t>[data]</w:t>
      </w:r>
      <w:r>
        <w:rPr>
          <w:b w:val="0"/>
        </w:rPr>
        <w:t xml:space="preserve">, </w:t>
      </w:r>
      <w:r>
        <w:rPr>
          <w:b w:val="0"/>
          <w:highlight w:val="yellow"/>
        </w:rPr>
        <w:t>[podendo ser prorrogado por termo aditivo]</w:t>
      </w:r>
      <w:r>
        <w:rPr>
          <w:b w:val="0"/>
        </w:rPr>
        <w:t xml:space="preserve">, respeitado o limite de quatro anos do art. 598 do Código Civil. </w:t>
      </w:r>
      <w:r>
        <w:rPr>
          <w:b w:val="0"/>
          <w:highlight w:val="yellow"/>
        </w:rPr>
        <w:t>[Sem prazo: o contrato vigora por prazo indeterminado e pode ser resilido na forma da cláusula 7ª.]</w:t>
      </w:r>
    </w:p>
    <w:p>
      <w:pPr>
        <w:spacing w:after="160" w:line="360" w:lineRule="auto"/>
        <w:jc w:val="left"/>
      </w:pPr>
      <w:r>
        <w:rPr>
          <w:b/>
        </w:rPr>
        <w:t>CLÁUSULA 3ª — DO PREÇO E DO PAGAMENTO</w:t>
      </w:r>
    </w:p>
    <w:p>
      <w:pPr>
        <w:spacing w:after="160" w:line="360" w:lineRule="auto"/>
        <w:ind w:firstLine="1134"/>
        <w:jc w:val="both"/>
      </w:pPr>
      <w:r>
        <w:rPr>
          <w:b w:val="0"/>
        </w:rPr>
        <w:t xml:space="preserve">Pelos serviços, o(a) CONTRATANTE pagará R$ </w:t>
      </w:r>
      <w:r>
        <w:rPr>
          <w:b w:val="0"/>
          <w:highlight w:val="yellow"/>
        </w:rPr>
        <w:t>[valor]</w:t>
      </w:r>
      <w:r>
        <w:rPr>
          <w:b w:val="0"/>
        </w:rPr>
        <w:t xml:space="preserve"> (</w:t>
      </w:r>
      <w:r>
        <w:rPr>
          <w:b w:val="0"/>
          <w:highlight w:val="yellow"/>
        </w:rPr>
        <w:t>[por extenso]</w:t>
      </w:r>
      <w:r>
        <w:rPr>
          <w:b w:val="0"/>
        </w:rPr>
        <w:t xml:space="preserve">) </w:t>
      </w:r>
      <w:r>
        <w:rPr>
          <w:b w:val="0"/>
          <w:highlight w:val="yellow"/>
        </w:rPr>
        <w:t>[por mês / pelo serviço completo / por etapa aceita]</w:t>
      </w:r>
      <w:r>
        <w:rPr>
          <w:b w:val="0"/>
        </w:rPr>
        <w:t xml:space="preserve">, até o dia </w:t>
      </w:r>
      <w:r>
        <w:rPr>
          <w:b w:val="0"/>
          <w:highlight w:val="yellow"/>
        </w:rPr>
        <w:t>[__]</w:t>
      </w:r>
      <w:r>
        <w:rPr>
          <w:b w:val="0"/>
        </w:rPr>
        <w:t xml:space="preserve"> </w:t>
      </w:r>
      <w:r>
        <w:rPr>
          <w:b w:val="0"/>
          <w:highlight w:val="yellow"/>
        </w:rPr>
        <w:t>[de cada mês / após o aceite]</w:t>
      </w:r>
      <w:r>
        <w:rPr>
          <w:b w:val="0"/>
        </w:rPr>
        <w:t xml:space="preserve">, por </w:t>
      </w:r>
      <w:r>
        <w:rPr>
          <w:b w:val="0"/>
          <w:highlight w:val="yellow"/>
        </w:rPr>
        <w:t>[transferência / Pix / boleto]</w:t>
      </w:r>
      <w:r>
        <w:rPr>
          <w:b w:val="0"/>
        </w:rPr>
        <w:t xml:space="preserve"> para </w:t>
      </w:r>
      <w:r>
        <w:rPr>
          <w:b w:val="0"/>
          <w:highlight w:val="yellow"/>
        </w:rPr>
        <w:t>[dados de pagamento]</w:t>
      </w:r>
      <w:r>
        <w:rPr>
          <w:b w:val="0"/>
        </w:rPr>
        <w:t xml:space="preserve">, contra a emissão de </w:t>
      </w:r>
      <w:r>
        <w:rPr>
          <w:b w:val="0"/>
          <w:highlight w:val="yellow"/>
        </w:rPr>
        <w:t>[nota fiscal / recibo]</w:t>
      </w:r>
      <w:r>
        <w:rPr>
          <w:b w:val="0"/>
        </w:rPr>
        <w:t>.</w:t>
      </w:r>
    </w:p>
    <w:p>
      <w:pPr>
        <w:spacing w:after="160" w:line="360" w:lineRule="auto"/>
        <w:ind w:firstLine="1134"/>
        <w:jc w:val="both"/>
      </w:pPr>
      <w:r>
        <w:rPr>
          <w:b w:val="0"/>
          <w:highlight w:val="yellow"/>
        </w:rPr>
        <w:t>[Contrato de prazo igual ou superior a um ano: o preço será reajustado a cada doze meses pela variação do índice escolhido, na forma do art. 2º da Lei 10.192/2001.]</w:t>
      </w:r>
      <w:r>
        <w:rPr>
          <w:b w:val="0"/>
        </w:rPr>
        <w:t xml:space="preserve"> O atraso sujeita o valor devido a multa de </w:t>
      </w:r>
      <w:r>
        <w:rPr>
          <w:b w:val="0"/>
          <w:highlight w:val="yellow"/>
        </w:rPr>
        <w:t>[__]</w:t>
      </w:r>
      <w:r>
        <w:rPr>
          <w:b w:val="0"/>
        </w:rPr>
        <w:t xml:space="preserve">%, juros de mora de </w:t>
      </w:r>
      <w:r>
        <w:rPr>
          <w:b w:val="0"/>
          <w:highlight w:val="yellow"/>
        </w:rPr>
        <w:t>[__]</w:t>
      </w:r>
      <w:r>
        <w:rPr>
          <w:b w:val="0"/>
        </w:rPr>
        <w:t xml:space="preserve">% ao mês e correção monetária pelo </w:t>
      </w:r>
      <w:r>
        <w:rPr>
          <w:b w:val="0"/>
          <w:highlight w:val="yellow"/>
        </w:rPr>
        <w:t>[índice]</w:t>
      </w:r>
      <w:r>
        <w:rPr>
          <w:b w:val="0"/>
        </w:rPr>
        <w:t>.</w:t>
      </w:r>
    </w:p>
    <w:p>
      <w:pPr>
        <w:spacing w:after="160" w:line="360" w:lineRule="auto"/>
        <w:jc w:val="left"/>
      </w:pPr>
      <w:r>
        <w:rPr>
          <w:b/>
        </w:rPr>
        <w:t>CLÁUSULA 4ª — DAS OBRIGAÇÕES DAS PARTES</w:t>
      </w:r>
    </w:p>
    <w:p>
      <w:pPr>
        <w:spacing w:after="160" w:line="360" w:lineRule="auto"/>
        <w:ind w:firstLine="1134"/>
        <w:jc w:val="both"/>
      </w:pPr>
      <w:r>
        <w:rPr>
          <w:b w:val="0"/>
        </w:rPr>
        <w:t xml:space="preserve">São obrigações do(a) CONTRATADO(A): </w:t>
      </w:r>
      <w:r>
        <w:rPr>
          <w:b w:val="0"/>
          <w:highlight w:val="yellow"/>
        </w:rPr>
        <w:t>[executar os serviços com a técnica e a diligência adequadas; cumprir os prazos de entrega; manter as habilitações que a lei exige para o serviço (art. 606 do CC); …]</w:t>
      </w:r>
      <w:r>
        <w:rPr>
          <w:b w:val="0"/>
        </w:rPr>
        <w:t xml:space="preserve">. São obrigações do(a) CONTRATANTE: </w:t>
      </w:r>
      <w:r>
        <w:rPr>
          <w:b w:val="0"/>
          <w:highlight w:val="yellow"/>
        </w:rPr>
        <w:t>[fornecer as informações e os acessos necessários; pagar no prazo; …]</w:t>
      </w:r>
      <w:r>
        <w:rPr>
          <w:b w:val="0"/>
        </w:rPr>
        <w:t>.</w:t>
      </w:r>
    </w:p>
    <w:p>
      <w:pPr>
        <w:spacing w:after="160" w:line="360" w:lineRule="auto"/>
        <w:ind w:firstLine="1134"/>
        <w:jc w:val="both"/>
      </w:pPr>
      <w:r>
        <w:rPr>
          <w:b w:val="0"/>
        </w:rPr>
        <w:t>Nenhuma das partes pode ceder a sua posição neste contrato sem a concordância escrita da outra (art. 605 do CC).</w:t>
      </w:r>
    </w:p>
    <w:p>
      <w:pPr>
        <w:spacing w:after="160" w:line="360" w:lineRule="auto"/>
        <w:jc w:val="left"/>
      </w:pPr>
      <w:r>
        <w:rPr>
          <w:b/>
        </w:rPr>
        <w:t>CLÁUSULA 5ª — DA AUTONOMIA DO(A) CONTRATADO(A)</w:t>
      </w:r>
    </w:p>
    <w:p>
      <w:pPr>
        <w:spacing w:after="160" w:line="360" w:lineRule="auto"/>
        <w:ind w:firstLine="1134"/>
        <w:jc w:val="both"/>
      </w:pPr>
      <w:r>
        <w:rPr>
          <w:b w:val="0"/>
        </w:rPr>
        <w:t xml:space="preserve">O(A) CONTRATADO(A) executa os serviços com autonomia técnica e organizacional: define os métodos, os meios e o horário de trabalho, usa </w:t>
      </w:r>
      <w:r>
        <w:rPr>
          <w:b w:val="0"/>
          <w:highlight w:val="yellow"/>
        </w:rPr>
        <w:t>[seus próprios equipamentos]</w:t>
      </w:r>
      <w:r>
        <w:rPr>
          <w:b w:val="0"/>
        </w:rPr>
        <w:t xml:space="preserve">, </w:t>
      </w:r>
      <w:r>
        <w:rPr>
          <w:b w:val="0"/>
          <w:highlight w:val="yellow"/>
        </w:rPr>
        <w:t>[pode prestar serviços a terceiros / presta os serviços com exclusividade, o que não altera a natureza autônoma da relação]</w:t>
      </w:r>
      <w:r>
        <w:rPr>
          <w:b w:val="0"/>
        </w:rPr>
        <w:t xml:space="preserve">, </w:t>
      </w:r>
      <w:r>
        <w:rPr>
          <w:b w:val="0"/>
          <w:highlight w:val="yellow"/>
        </w:rPr>
        <w:t>[pode fazer-se substituir por profissional da sua equipe, com a concordância do(a) CONTRATANTE (art. 605 do CC),]</w:t>
      </w:r>
      <w:r>
        <w:rPr>
          <w:b w:val="0"/>
        </w:rPr>
        <w:t xml:space="preserve"> e não se sujeita a subordinação, a controle de jornada nem a poder disciplinar do(a) CONTRATANTE. Este contrato não estabelece vínculo empregatício entre as partes (art. 442-B da CLT), e cada parte responde pelos próprios encargos trabalhistas, previdenciários e tributários.</w:t>
      </w:r>
    </w:p>
    <w:p>
      <w:pPr>
        <w:spacing w:after="160" w:line="360" w:lineRule="auto"/>
        <w:ind w:firstLine="1134"/>
        <w:jc w:val="both"/>
      </w:pPr>
      <w:r>
        <w:rPr>
          <w:b w:val="0"/>
          <w:highlight w:val="yellow"/>
        </w:rPr>
        <w:t>[A cláusula descreve a relação, não a cria: se a execução tiver pessoalidade, habitualidade e subordinação, o vínculo pode ser reconhecido (arts. 3º e 9º da CLT). Ajuste o texto ao que de fato vai acontecer.]</w:t>
      </w:r>
    </w:p>
    <w:p>
      <w:pPr>
        <w:spacing w:after="160" w:line="360" w:lineRule="auto"/>
        <w:jc w:val="left"/>
      </w:pPr>
      <w:r>
        <w:rPr>
          <w:b/>
        </w:rPr>
        <w:t>CLÁUSULA 6ª — DA CONFIDENCIALIDADE E DA PROTEÇÃO DE DADOS</w:t>
      </w:r>
    </w:p>
    <w:p>
      <w:pPr>
        <w:spacing w:after="160" w:line="360" w:lineRule="auto"/>
        <w:ind w:firstLine="1134"/>
        <w:jc w:val="both"/>
      </w:pPr>
      <w:r>
        <w:rPr>
          <w:b w:val="0"/>
        </w:rPr>
        <w:t xml:space="preserve">As partes guardarão sigilo sobre as informações a que tiverem acesso em razão deste contrato, durante a vigência e por </w:t>
      </w:r>
      <w:r>
        <w:rPr>
          <w:b w:val="0"/>
          <w:highlight w:val="yellow"/>
        </w:rPr>
        <w:t>[__]</w:t>
      </w:r>
      <w:r>
        <w:rPr>
          <w:b w:val="0"/>
        </w:rPr>
        <w:t xml:space="preserve"> anos após o seu término.</w:t>
      </w:r>
    </w:p>
    <w:p>
      <w:pPr>
        <w:spacing w:after="160" w:line="360" w:lineRule="auto"/>
        <w:ind w:firstLine="1134"/>
        <w:jc w:val="both"/>
      </w:pPr>
      <w:r>
        <w:rPr>
          <w:b w:val="0"/>
          <w:highlight w:val="yellow"/>
        </w:rPr>
        <w:t>[Se o serviço envolver dados pessoais:]</w:t>
      </w:r>
      <w:r>
        <w:rPr>
          <w:b w:val="0"/>
        </w:rPr>
        <w:t xml:space="preserve"> Na execução dos serviços, o(a) CONTRATADO(A) trata dados pessoais em nome do(a) CONTRATANTE, como operador (art. 5º, VII, da Lei 13.709/2018, a LGPD), e obriga-se a:</w:t>
      </w:r>
    </w:p>
    <w:p>
      <w:pPr>
        <w:spacing w:after="160" w:line="360" w:lineRule="auto"/>
        <w:ind w:left="567"/>
        <w:jc w:val="both"/>
      </w:pPr>
      <w:r>
        <w:rPr>
          <w:b w:val="0"/>
        </w:rPr>
        <w:t>a) tratar os dados apenas para a finalidade deste contrato e segundo as instruções escritas do(a) CONTRATANTE (art. 39 da LGPD);</w:t>
      </w:r>
    </w:p>
    <w:p>
      <w:pPr>
        <w:spacing w:after="160" w:line="360" w:lineRule="auto"/>
        <w:ind w:left="567"/>
        <w:jc w:val="both"/>
      </w:pPr>
      <w:r>
        <w:rPr>
          <w:b w:val="0"/>
        </w:rPr>
        <w:t>b) adotar medidas de segurança, técnicas e administrativas, aptas a protegê-los de acessos não autorizados e de situações acidentais ou ilícitas (art. 46);</w:t>
      </w:r>
    </w:p>
    <w:p>
      <w:pPr>
        <w:spacing w:after="160" w:line="360" w:lineRule="auto"/>
        <w:ind w:left="567"/>
        <w:jc w:val="both"/>
      </w:pPr>
      <w:r>
        <w:rPr>
          <w:b w:val="0"/>
        </w:rPr>
        <w:t xml:space="preserve">c) comunicar ao(à) CONTRATANTE, em até </w:t>
      </w:r>
      <w:r>
        <w:rPr>
          <w:b w:val="0"/>
          <w:highlight w:val="yellow"/>
        </w:rPr>
        <w:t>[__]</w:t>
      </w:r>
      <w:r>
        <w:rPr>
          <w:b w:val="0"/>
        </w:rPr>
        <w:t xml:space="preserve"> horas da ciência, qualquer incidente de segurança com os dados, para que o controlador faça as comunicações do art. 48;</w:t>
      </w:r>
    </w:p>
    <w:p>
      <w:pPr>
        <w:spacing w:after="160" w:line="360" w:lineRule="auto"/>
        <w:ind w:left="567"/>
        <w:jc w:val="both"/>
      </w:pPr>
      <w:r>
        <w:rPr>
          <w:b w:val="0"/>
        </w:rPr>
        <w:t>d) não compartilhar os dados nem subcontratar o tratamento sem autorização escrita do(a) CONTRATANTE;</w:t>
      </w:r>
    </w:p>
    <w:p>
      <w:pPr>
        <w:spacing w:after="160" w:line="360" w:lineRule="auto"/>
        <w:ind w:left="567"/>
        <w:jc w:val="both"/>
      </w:pPr>
      <w:r>
        <w:rPr>
          <w:b w:val="0"/>
        </w:rPr>
        <w:t>e) ao fim do contrato, devolver ou eliminar os dados, ressalvada a conservação permitida pelo art. 16 da LGPD.</w:t>
      </w:r>
    </w:p>
    <w:p>
      <w:pPr>
        <w:spacing w:after="160" w:line="360" w:lineRule="auto"/>
        <w:jc w:val="left"/>
      </w:pPr>
      <w:r>
        <w:rPr>
          <w:b/>
        </w:rPr>
        <w:t>CLÁUSULA 7ª — DA EXTINÇÃO</w:t>
      </w:r>
    </w:p>
    <w:p>
      <w:pPr>
        <w:spacing w:after="160" w:line="360" w:lineRule="auto"/>
        <w:ind w:firstLine="1134"/>
        <w:jc w:val="both"/>
      </w:pPr>
      <w:r>
        <w:rPr>
          <w:b w:val="0"/>
        </w:rPr>
        <w:t xml:space="preserve">Qualquer das partes pode resilir o contrato mediante aviso prévio escrito de </w:t>
      </w:r>
      <w:r>
        <w:rPr>
          <w:b w:val="0"/>
          <w:highlight w:val="yellow"/>
        </w:rPr>
        <w:t>[__]</w:t>
      </w:r>
      <w:r>
        <w:rPr>
          <w:b w:val="0"/>
        </w:rPr>
        <w:t xml:space="preserve"> dias (arts. 473 e 599 do CC), pagando-se os serviços prestados até a data. </w:t>
      </w:r>
      <w:r>
        <w:rPr>
          <w:b w:val="0"/>
          <w:highlight w:val="yellow"/>
        </w:rPr>
        <w:t>[Prazo determinado: a parte que o resilir antes do termo, sem justa causa, pagará a multa da cláusula 8ª, em lugar das consequências dos arts. 602 e 603 do CC.]</w:t>
      </w:r>
    </w:p>
    <w:p>
      <w:pPr>
        <w:spacing w:after="160" w:line="360" w:lineRule="auto"/>
        <w:ind w:firstLine="1134"/>
        <w:jc w:val="both"/>
      </w:pPr>
      <w:r>
        <w:rPr>
          <w:b w:val="0"/>
        </w:rPr>
        <w:t xml:space="preserve">O contrato também se extingue pela conclusão dos serviços, pelo fim do prazo, pela morte de qualquer das partes, pela impossibilidade de continuação por força maior (art. 607 do CC) ou por inadimplemento não sanado em </w:t>
      </w:r>
      <w:r>
        <w:rPr>
          <w:b w:val="0"/>
          <w:highlight w:val="yellow"/>
        </w:rPr>
        <w:t>[__]</w:t>
      </w:r>
      <w:r>
        <w:rPr>
          <w:b w:val="0"/>
        </w:rPr>
        <w:t xml:space="preserve"> dias contados da notificação, caso em que a parte lesada pode considerá-lo resolvido, sem prejuízo das perdas e danos (arts. 474 e 475 do CC).</w:t>
      </w:r>
    </w:p>
    <w:p>
      <w:pPr>
        <w:spacing w:after="160" w:line="360" w:lineRule="auto"/>
        <w:jc w:val="left"/>
      </w:pPr>
      <w:r>
        <w:rPr>
          <w:b/>
        </w:rPr>
        <w:t>CLÁUSULA 8ª — DA MULTA</w:t>
      </w:r>
    </w:p>
    <w:p>
      <w:pPr>
        <w:spacing w:after="160" w:line="360" w:lineRule="auto"/>
        <w:ind w:firstLine="1134"/>
        <w:jc w:val="both"/>
      </w:pPr>
      <w:r>
        <w:rPr>
          <w:b w:val="0"/>
        </w:rPr>
        <w:t xml:space="preserve">A parte que descumprir obrigação deste contrato pagará à outra multa de </w:t>
      </w:r>
      <w:r>
        <w:rPr>
          <w:b w:val="0"/>
          <w:highlight w:val="yellow"/>
        </w:rPr>
        <w:t>[R$ valor / __% do valor total do contrato]</w:t>
      </w:r>
      <w:r>
        <w:rPr>
          <w:b w:val="0"/>
        </w:rPr>
        <w:t xml:space="preserve">, que não excederá o valor da obrigação principal (art. 412 do CC) </w:t>
      </w:r>
      <w:r>
        <w:rPr>
          <w:b w:val="0"/>
          <w:highlight w:val="yellow"/>
        </w:rPr>
        <w:t>[, sem prejuízo da indenização do prejuízo que a exceder (art. 416, parágrafo único, do CC)]</w:t>
      </w:r>
      <w:r>
        <w:rPr>
          <w:b w:val="0"/>
        </w:rPr>
        <w:t>.</w:t>
      </w:r>
    </w:p>
    <w:p>
      <w:pPr>
        <w:spacing w:after="160" w:line="360" w:lineRule="auto"/>
        <w:jc w:val="left"/>
      </w:pPr>
      <w:r>
        <w:rPr>
          <w:b/>
        </w:rPr>
        <w:t>CLÁUSULA 9ª — DO FORO</w:t>
      </w:r>
    </w:p>
    <w:p>
      <w:pPr>
        <w:spacing w:after="160" w:line="360" w:lineRule="auto"/>
        <w:ind w:firstLine="1134"/>
        <w:jc w:val="both"/>
      </w:pPr>
      <w:r>
        <w:rPr>
          <w:b w:val="0"/>
        </w:rPr>
        <w:t xml:space="preserve">Fica eleito o foro da comarca de </w:t>
      </w:r>
      <w:r>
        <w:rPr>
          <w:b w:val="0"/>
          <w:highlight w:val="yellow"/>
        </w:rPr>
        <w:t>[cidade/UF]</w:t>
      </w:r>
      <w:r>
        <w:rPr>
          <w:b w:val="0"/>
        </w:rPr>
        <w:t xml:space="preserve">, </w:t>
      </w:r>
      <w:r>
        <w:rPr>
          <w:b w:val="0"/>
          <w:highlight w:val="yellow"/>
        </w:rPr>
        <w:t>[domicílio de uma das partes / local da prestação dos serviços]</w:t>
      </w:r>
      <w:r>
        <w:rPr>
          <w:b w:val="0"/>
        </w:rPr>
        <w:t>, para dirimir as questões deste contrato (art. 63 do CPC).</w:t>
      </w:r>
    </w:p>
    <w:p>
      <w:pPr>
        <w:spacing w:after="160" w:line="360" w:lineRule="auto"/>
        <w:ind w:firstLine="1134"/>
        <w:jc w:val="both"/>
      </w:pPr>
      <w:r>
        <w:rPr>
          <w:b w:val="0"/>
        </w:rPr>
        <w:t xml:space="preserve">E, por estarem de acordo, as partes assinam este contrato </w:t>
      </w:r>
      <w:r>
        <w:rPr>
          <w:b w:val="0"/>
          <w:highlight w:val="yellow"/>
        </w:rPr>
        <w:t>[em duas vias de igual teor / eletronicamente]</w:t>
      </w:r>
      <w:r>
        <w:rPr>
          <w:b w:val="0"/>
        </w:rPr>
        <w:t>, na presença de duas testemunhas.</w:t>
      </w:r>
    </w:p>
    <w:p>
      <w:pPr>
        <w:spacing w:after="160" w:line="360" w:lineRule="auto"/>
        <w:jc w:val="center"/>
      </w:pPr>
      <w:r>
        <w:rPr>
          <w:b w:val="0"/>
          <w:highlight w:val="yellow"/>
        </w:rPr>
        <w:t>[Cidade]</w:t>
      </w:r>
      <w:r>
        <w:rPr>
          <w:b w:val="0"/>
        </w:rPr>
        <w:t xml:space="preserve">, </w:t>
      </w:r>
      <w:r>
        <w:rPr>
          <w:b w:val="0"/>
          <w:highlight w:val="yellow"/>
        </w:rPr>
        <w:t>[data]</w:t>
      </w:r>
      <w:r>
        <w:rPr>
          <w:b w:val="0"/>
        </w:rPr>
        <w:t>.</w:t>
      </w:r>
    </w:p>
    <w:p>
      <w:pPr>
        <w:spacing w:after="160" w:line="360" w:lineRule="auto"/>
        <w:jc w:val="center"/>
      </w:pPr>
      <w:r>
        <w:rPr>
          <w:b w:val="0"/>
          <w:highlight w:val="yellow"/>
        </w:rPr>
        <w:t>[CONTRATANTE]</w:t>
      </w:r>
      <w:r>
        <w:rPr>
          <w:b w:val="0"/>
        </w:rPr>
        <w:t xml:space="preserve"> — </w:t>
      </w:r>
      <w:r>
        <w:rPr>
          <w:b w:val="0"/>
          <w:highlight w:val="yellow"/>
        </w:rPr>
        <w:t>[assinatura]</w:t>
      </w:r>
    </w:p>
    <w:p>
      <w:pPr>
        <w:spacing w:after="160" w:line="360" w:lineRule="auto"/>
        <w:jc w:val="center"/>
      </w:pPr>
      <w:r>
        <w:rPr>
          <w:b w:val="0"/>
          <w:highlight w:val="yellow"/>
        </w:rPr>
        <w:t>[CONTRATADO(A)]</w:t>
      </w:r>
      <w:r>
        <w:rPr>
          <w:b w:val="0"/>
        </w:rPr>
        <w:t xml:space="preserve"> — </w:t>
      </w:r>
      <w:r>
        <w:rPr>
          <w:b w:val="0"/>
          <w:highlight w:val="yellow"/>
        </w:rPr>
        <w:t>[assinatura]</w:t>
      </w:r>
    </w:p>
    <w:p>
      <w:pPr>
        <w:spacing w:after="160" w:line="360" w:lineRule="auto"/>
        <w:jc w:val="center"/>
      </w:pPr>
      <w:r>
        <w:rPr>
          <w:b w:val="0"/>
        </w:rPr>
        <w:t xml:space="preserve">Testemunhas: 1. </w:t>
      </w:r>
      <w:r>
        <w:rPr>
          <w:b w:val="0"/>
          <w:highlight w:val="yellow"/>
        </w:rPr>
        <w:t>[nome e CPF]</w:t>
      </w:r>
      <w:r>
        <w:rPr>
          <w:b w:val="0"/>
        </w:rPr>
        <w:t xml:space="preserve">    2. </w:t>
      </w:r>
      <w:r>
        <w:rPr>
          <w:b w:val="0"/>
          <w:highlight w:val="yellow"/>
        </w:rPr>
        <w:t>[nome e CPF]</w:t>
      </w:r>
    </w:p>
    <w:sectPr w:rsidR="00FC693F" w:rsidRPr="0006063C" w:rsidSect="00034616">
      <w:pgSz w:w="12240" w:h="15840"/>
      <w:pgMar w:top="1701"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prestação de serviços</dc:title>
  <dc:subject/>
  <dc:creator>Locus.IA</dc:creator>
  <cp:keywords/>
  <dc:description>Modelo de referência: adapte ao caso concreto. Revise antes de assinar.</dc:description>
  <cp:lastModifiedBy/>
  <cp:revision>1</cp:revision>
  <dcterms:created xsi:type="dcterms:W3CDTF">2013-12-23T23:15:00Z</dcterms:created>
  <dcterms:modified xsi:type="dcterms:W3CDTF">2013-12-23T23:15:00Z</dcterms:modified>
  <cp:category/>
</cp:coreProperties>
</file>